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12FE" w:rsidRDefault="004912FE" w:rsidP="004912FE">
      <w:pPr>
        <w:spacing w:after="0" w:line="480" w:lineRule="auto"/>
        <w:ind w:firstLine="720"/>
        <w:jc w:val="center"/>
        <w:rPr>
          <w:rFonts w:ascii="Times New Roman" w:hAnsi="Times New Roman" w:cs="Times New Roman"/>
          <w:b/>
          <w:sz w:val="24"/>
          <w:szCs w:val="24"/>
        </w:rPr>
      </w:pPr>
    </w:p>
    <w:p w:rsidR="000E5045" w:rsidRPr="004912FE" w:rsidRDefault="00022E3B" w:rsidP="004912FE">
      <w:pPr>
        <w:spacing w:after="0" w:line="480" w:lineRule="auto"/>
        <w:ind w:firstLine="720"/>
        <w:jc w:val="center"/>
        <w:rPr>
          <w:rFonts w:ascii="Times New Roman" w:hAnsi="Times New Roman" w:cs="Times New Roman"/>
          <w:b/>
          <w:sz w:val="24"/>
          <w:szCs w:val="24"/>
        </w:rPr>
      </w:pPr>
      <w:bookmarkStart w:id="0" w:name="_GoBack"/>
      <w:bookmarkEnd w:id="0"/>
      <w:r w:rsidRPr="004912FE">
        <w:rPr>
          <w:rFonts w:ascii="Times New Roman" w:hAnsi="Times New Roman" w:cs="Times New Roman"/>
          <w:b/>
          <w:sz w:val="24"/>
          <w:szCs w:val="24"/>
        </w:rPr>
        <w:t>Explain the differences between corporate, strategic and tactic planning</w:t>
      </w:r>
    </w:p>
    <w:p w:rsidR="00022E3B" w:rsidRPr="004912FE" w:rsidRDefault="00022E3B" w:rsidP="004912FE">
      <w:pPr>
        <w:spacing w:after="0" w:line="480" w:lineRule="auto"/>
        <w:ind w:firstLine="720"/>
        <w:jc w:val="both"/>
        <w:rPr>
          <w:rFonts w:ascii="Times New Roman" w:hAnsi="Times New Roman" w:cs="Times New Roman"/>
          <w:sz w:val="24"/>
          <w:szCs w:val="24"/>
        </w:rPr>
      </w:pPr>
      <w:r w:rsidRPr="004912FE">
        <w:rPr>
          <w:rFonts w:ascii="Times New Roman" w:hAnsi="Times New Roman" w:cs="Times New Roman"/>
          <w:sz w:val="24"/>
          <w:szCs w:val="24"/>
        </w:rPr>
        <w:t>Corporate planning</w:t>
      </w:r>
      <w:r w:rsidR="003F16CD" w:rsidRPr="004912FE">
        <w:rPr>
          <w:rFonts w:ascii="Times New Roman" w:hAnsi="Times New Roman" w:cs="Times New Roman"/>
          <w:sz w:val="24"/>
          <w:szCs w:val="24"/>
        </w:rPr>
        <w:t xml:space="preserve"> is the move of generating long term plans of a business so as to meet certain objectives and goals with an aim </w:t>
      </w:r>
      <w:r w:rsidR="0038720F" w:rsidRPr="004912FE">
        <w:rPr>
          <w:rFonts w:ascii="Times New Roman" w:hAnsi="Times New Roman" w:cs="Times New Roman"/>
          <w:sz w:val="24"/>
          <w:szCs w:val="24"/>
        </w:rPr>
        <w:t>of improving</w:t>
      </w:r>
      <w:r w:rsidR="003F16CD" w:rsidRPr="004912FE">
        <w:rPr>
          <w:rFonts w:ascii="Times New Roman" w:hAnsi="Times New Roman" w:cs="Times New Roman"/>
          <w:sz w:val="24"/>
          <w:szCs w:val="24"/>
        </w:rPr>
        <w:t xml:space="preserve"> the business and increase revenue and profit margin.</w:t>
      </w:r>
      <w:r w:rsidR="00745B7F" w:rsidRPr="004912FE">
        <w:rPr>
          <w:rFonts w:ascii="Times New Roman" w:hAnsi="Times New Roman" w:cs="Times New Roman"/>
          <w:sz w:val="24"/>
          <w:szCs w:val="24"/>
        </w:rPr>
        <w:t xml:space="preserve"> Strategic planning defined as the process of planning actions designed to achieve </w:t>
      </w:r>
      <w:r w:rsidR="004912FE" w:rsidRPr="004912FE">
        <w:rPr>
          <w:rFonts w:ascii="Times New Roman" w:hAnsi="Times New Roman" w:cs="Times New Roman"/>
          <w:sz w:val="24"/>
          <w:szCs w:val="24"/>
        </w:rPr>
        <w:t>a long-term objective</w:t>
      </w:r>
      <w:r w:rsidR="00745B7F" w:rsidRPr="004912FE">
        <w:rPr>
          <w:rFonts w:ascii="Times New Roman" w:hAnsi="Times New Roman" w:cs="Times New Roman"/>
          <w:sz w:val="24"/>
          <w:szCs w:val="24"/>
        </w:rPr>
        <w:t xml:space="preserve"> through proper allocation of resources so as to achieve the desired results</w:t>
      </w:r>
      <w:r w:rsidR="00804BDA" w:rsidRPr="004912FE">
        <w:rPr>
          <w:rFonts w:ascii="Times New Roman" w:hAnsi="Times New Roman" w:cs="Times New Roman"/>
          <w:sz w:val="24"/>
          <w:szCs w:val="24"/>
        </w:rPr>
        <w:t xml:space="preserve"> of an organization</w:t>
      </w:r>
      <w:r w:rsidR="004912FE">
        <w:rPr>
          <w:rFonts w:ascii="Times New Roman" w:hAnsi="Times New Roman" w:cs="Times New Roman"/>
          <w:sz w:val="24"/>
          <w:szCs w:val="24"/>
        </w:rPr>
        <w:t xml:space="preserve"> (</w:t>
      </w:r>
      <w:proofErr w:type="spellStart"/>
      <w:r w:rsidR="004912FE" w:rsidRPr="004912FE">
        <w:rPr>
          <w:rFonts w:ascii="Times New Roman" w:hAnsi="Times New Roman" w:cs="Times New Roman"/>
          <w:color w:val="222222"/>
          <w:sz w:val="24"/>
          <w:szCs w:val="24"/>
          <w:shd w:val="clear" w:color="auto" w:fill="FFFFFF"/>
        </w:rPr>
        <w:t>Nickols</w:t>
      </w:r>
      <w:proofErr w:type="spellEnd"/>
      <w:r w:rsidR="004912FE" w:rsidRPr="004912FE">
        <w:rPr>
          <w:rFonts w:ascii="Times New Roman" w:hAnsi="Times New Roman" w:cs="Times New Roman"/>
          <w:color w:val="222222"/>
          <w:sz w:val="24"/>
          <w:szCs w:val="24"/>
          <w:shd w:val="clear" w:color="auto" w:fill="FFFFFF"/>
        </w:rPr>
        <w:t>, 2016)</w:t>
      </w:r>
      <w:r w:rsidR="00804BDA" w:rsidRPr="004912FE">
        <w:rPr>
          <w:rFonts w:ascii="Times New Roman" w:hAnsi="Times New Roman" w:cs="Times New Roman"/>
          <w:sz w:val="24"/>
          <w:szCs w:val="24"/>
        </w:rPr>
        <w:t>.</w:t>
      </w:r>
      <w:r w:rsidR="00AE0293" w:rsidRPr="004912FE">
        <w:rPr>
          <w:rFonts w:ascii="Times New Roman" w:hAnsi="Times New Roman" w:cs="Times New Roman"/>
          <w:sz w:val="24"/>
          <w:szCs w:val="24"/>
        </w:rPr>
        <w:t xml:space="preserve"> Tactic planning is a short-term planning which focuses on the current operation of an organization </w:t>
      </w:r>
      <w:r w:rsidR="0080456E" w:rsidRPr="004912FE">
        <w:rPr>
          <w:rFonts w:ascii="Times New Roman" w:hAnsi="Times New Roman" w:cs="Times New Roman"/>
          <w:sz w:val="24"/>
          <w:szCs w:val="24"/>
        </w:rPr>
        <w:t>to reach the set goals and achieve strategies within a short period.</w:t>
      </w:r>
    </w:p>
    <w:p w:rsidR="008B482C" w:rsidRPr="004912FE" w:rsidRDefault="0080456E" w:rsidP="004912FE">
      <w:pPr>
        <w:spacing w:after="0" w:line="480" w:lineRule="auto"/>
        <w:ind w:firstLine="720"/>
        <w:jc w:val="both"/>
        <w:rPr>
          <w:rFonts w:ascii="Times New Roman" w:hAnsi="Times New Roman" w:cs="Times New Roman"/>
          <w:b/>
          <w:sz w:val="24"/>
          <w:szCs w:val="24"/>
        </w:rPr>
      </w:pPr>
      <w:r w:rsidRPr="004912FE">
        <w:rPr>
          <w:rFonts w:ascii="Times New Roman" w:hAnsi="Times New Roman" w:cs="Times New Roman"/>
          <w:b/>
          <w:sz w:val="24"/>
          <w:szCs w:val="24"/>
        </w:rPr>
        <w:t>Compare the advantages and disadvantages of strategic alliances and joint ventures</w:t>
      </w:r>
    </w:p>
    <w:p w:rsidR="0080456E" w:rsidRPr="004912FE" w:rsidRDefault="00623456" w:rsidP="004912FE">
      <w:pPr>
        <w:spacing w:after="0" w:line="480" w:lineRule="auto"/>
        <w:ind w:firstLine="720"/>
        <w:jc w:val="both"/>
        <w:rPr>
          <w:rFonts w:ascii="Times New Roman" w:hAnsi="Times New Roman" w:cs="Times New Roman"/>
          <w:sz w:val="24"/>
          <w:szCs w:val="24"/>
        </w:rPr>
      </w:pPr>
      <w:r w:rsidRPr="004912FE">
        <w:rPr>
          <w:rFonts w:ascii="Times New Roman" w:hAnsi="Times New Roman" w:cs="Times New Roman"/>
          <w:sz w:val="24"/>
          <w:szCs w:val="24"/>
        </w:rPr>
        <w:t>In both joint ventures and strategies c</w:t>
      </w:r>
      <w:r w:rsidR="00134395" w:rsidRPr="004912FE">
        <w:rPr>
          <w:rFonts w:ascii="Times New Roman" w:hAnsi="Times New Roman" w:cs="Times New Roman"/>
          <w:sz w:val="24"/>
          <w:szCs w:val="24"/>
        </w:rPr>
        <w:t xml:space="preserve">ompetition reduces as results </w:t>
      </w:r>
      <w:r w:rsidR="008B482C" w:rsidRPr="004912FE">
        <w:rPr>
          <w:rFonts w:ascii="Times New Roman" w:hAnsi="Times New Roman" w:cs="Times New Roman"/>
          <w:sz w:val="24"/>
          <w:szCs w:val="24"/>
        </w:rPr>
        <w:t>of firms</w:t>
      </w:r>
      <w:r w:rsidR="00134395" w:rsidRPr="004912FE">
        <w:rPr>
          <w:rFonts w:ascii="Times New Roman" w:hAnsi="Times New Roman" w:cs="Times New Roman"/>
          <w:sz w:val="24"/>
          <w:szCs w:val="24"/>
        </w:rPr>
        <w:t xml:space="preserve"> deciding to </w:t>
      </w:r>
      <w:r w:rsidR="008B482C" w:rsidRPr="004912FE">
        <w:rPr>
          <w:rFonts w:ascii="Times New Roman" w:hAnsi="Times New Roman" w:cs="Times New Roman"/>
          <w:sz w:val="24"/>
          <w:szCs w:val="24"/>
        </w:rPr>
        <w:t>work in</w:t>
      </w:r>
      <w:r w:rsidRPr="004912FE">
        <w:rPr>
          <w:rFonts w:ascii="Times New Roman" w:hAnsi="Times New Roman" w:cs="Times New Roman"/>
          <w:sz w:val="24"/>
          <w:szCs w:val="24"/>
        </w:rPr>
        <w:t xml:space="preserve"> teamwork with one another. Both types’ organizations offer </w:t>
      </w:r>
      <w:r w:rsidR="00134395" w:rsidRPr="004912FE">
        <w:rPr>
          <w:rFonts w:ascii="Times New Roman" w:hAnsi="Times New Roman" w:cs="Times New Roman"/>
          <w:sz w:val="24"/>
          <w:szCs w:val="24"/>
        </w:rPr>
        <w:t>free entry in</w:t>
      </w:r>
      <w:r w:rsidRPr="004912FE">
        <w:rPr>
          <w:rFonts w:ascii="Times New Roman" w:hAnsi="Times New Roman" w:cs="Times New Roman"/>
          <w:sz w:val="24"/>
          <w:szCs w:val="24"/>
        </w:rPr>
        <w:t>to</w:t>
      </w:r>
      <w:r w:rsidR="00134395" w:rsidRPr="004912FE">
        <w:rPr>
          <w:rFonts w:ascii="Times New Roman" w:hAnsi="Times New Roman" w:cs="Times New Roman"/>
          <w:sz w:val="24"/>
          <w:szCs w:val="24"/>
        </w:rPr>
        <w:t xml:space="preserve"> the market which makes </w:t>
      </w:r>
      <w:r w:rsidRPr="004912FE">
        <w:rPr>
          <w:rFonts w:ascii="Times New Roman" w:hAnsi="Times New Roman" w:cs="Times New Roman"/>
          <w:sz w:val="24"/>
          <w:szCs w:val="24"/>
        </w:rPr>
        <w:t>better</w:t>
      </w:r>
      <w:r w:rsidR="00134395" w:rsidRPr="004912FE">
        <w:rPr>
          <w:rFonts w:ascii="Times New Roman" w:hAnsi="Times New Roman" w:cs="Times New Roman"/>
          <w:sz w:val="24"/>
          <w:szCs w:val="24"/>
        </w:rPr>
        <w:t xml:space="preserve"> products </w:t>
      </w:r>
      <w:r w:rsidRPr="004912FE">
        <w:rPr>
          <w:rFonts w:ascii="Times New Roman" w:hAnsi="Times New Roman" w:cs="Times New Roman"/>
          <w:sz w:val="24"/>
          <w:szCs w:val="24"/>
        </w:rPr>
        <w:t xml:space="preserve">as a result of improved ideas. Partnering with another firm allows sharing of losses instead of one company bearing the total loss. </w:t>
      </w:r>
      <w:r w:rsidR="00134395" w:rsidRPr="004912FE">
        <w:rPr>
          <w:rFonts w:ascii="Times New Roman" w:hAnsi="Times New Roman" w:cs="Times New Roman"/>
          <w:sz w:val="24"/>
          <w:szCs w:val="24"/>
        </w:rPr>
        <w:t xml:space="preserve"> </w:t>
      </w:r>
      <w:r w:rsidRPr="004912FE">
        <w:rPr>
          <w:rFonts w:ascii="Times New Roman" w:hAnsi="Times New Roman" w:cs="Times New Roman"/>
          <w:sz w:val="24"/>
          <w:szCs w:val="24"/>
        </w:rPr>
        <w:t xml:space="preserve">Partnering with a local firm evades extra taxes, increases overseas markets and reduces the distribution costs for both firms. </w:t>
      </w:r>
    </w:p>
    <w:p w:rsidR="00623456" w:rsidRPr="004912FE" w:rsidRDefault="00623456" w:rsidP="004912FE">
      <w:pPr>
        <w:spacing w:after="0" w:line="480" w:lineRule="auto"/>
        <w:ind w:firstLine="720"/>
        <w:jc w:val="both"/>
        <w:rPr>
          <w:rFonts w:ascii="Times New Roman" w:hAnsi="Times New Roman" w:cs="Times New Roman"/>
          <w:sz w:val="24"/>
          <w:szCs w:val="24"/>
        </w:rPr>
      </w:pPr>
      <w:r w:rsidRPr="004912FE">
        <w:rPr>
          <w:rFonts w:ascii="Times New Roman" w:hAnsi="Times New Roman" w:cs="Times New Roman"/>
          <w:sz w:val="24"/>
          <w:szCs w:val="24"/>
        </w:rPr>
        <w:t xml:space="preserve">Strategic alliances and joint ventures share profits and the burden hits stronger if the stronger company used to make the same profit running on its own. Differentiation in corporate culture brings conflict that can affect the firm in case of insufficient conflict resolution techniques. </w:t>
      </w:r>
      <w:r w:rsidR="005C1B3B" w:rsidRPr="004912FE">
        <w:rPr>
          <w:rFonts w:ascii="Times New Roman" w:hAnsi="Times New Roman" w:cs="Times New Roman"/>
          <w:sz w:val="24"/>
          <w:szCs w:val="24"/>
        </w:rPr>
        <w:t xml:space="preserve">The companies experience control and communication challenges especially if the firms belonged to differentiated languages. </w:t>
      </w:r>
    </w:p>
    <w:p w:rsidR="0038720F" w:rsidRPr="004912FE" w:rsidRDefault="0038720F" w:rsidP="004912FE">
      <w:pPr>
        <w:spacing w:after="0" w:line="480" w:lineRule="auto"/>
        <w:ind w:firstLine="720"/>
        <w:jc w:val="both"/>
        <w:rPr>
          <w:rFonts w:ascii="Times New Roman" w:hAnsi="Times New Roman" w:cs="Times New Roman"/>
          <w:b/>
          <w:sz w:val="24"/>
          <w:szCs w:val="24"/>
        </w:rPr>
      </w:pPr>
      <w:r w:rsidRPr="004912FE">
        <w:rPr>
          <w:rFonts w:ascii="Times New Roman" w:hAnsi="Times New Roman" w:cs="Times New Roman"/>
          <w:b/>
          <w:sz w:val="24"/>
          <w:szCs w:val="24"/>
        </w:rPr>
        <w:t>Product Adaptation and Product Standardization in International markets</w:t>
      </w:r>
    </w:p>
    <w:p w:rsidR="00FB4236" w:rsidRPr="004912FE" w:rsidRDefault="0038720F" w:rsidP="004912FE">
      <w:pPr>
        <w:spacing w:after="0" w:line="480" w:lineRule="auto"/>
        <w:ind w:firstLine="720"/>
        <w:jc w:val="both"/>
        <w:rPr>
          <w:rFonts w:ascii="Times New Roman" w:hAnsi="Times New Roman" w:cs="Times New Roman"/>
          <w:sz w:val="24"/>
          <w:szCs w:val="24"/>
        </w:rPr>
      </w:pPr>
      <w:r w:rsidRPr="004912FE">
        <w:rPr>
          <w:rFonts w:ascii="Times New Roman" w:hAnsi="Times New Roman" w:cs="Times New Roman"/>
          <w:sz w:val="24"/>
          <w:szCs w:val="24"/>
        </w:rPr>
        <w:t>Product adaptation refers to the process by which a product gets modified to suit various consumers in international markets.</w:t>
      </w:r>
      <w:r w:rsidR="00FB4236" w:rsidRPr="004912FE">
        <w:rPr>
          <w:rFonts w:ascii="Times New Roman" w:hAnsi="Times New Roman" w:cs="Times New Roman"/>
          <w:sz w:val="24"/>
          <w:szCs w:val="24"/>
        </w:rPr>
        <w:t xml:space="preserve"> In case the international customers give feedback on requirement </w:t>
      </w:r>
      <w:r w:rsidR="004912FE" w:rsidRPr="004912FE">
        <w:rPr>
          <w:rFonts w:ascii="Times New Roman" w:hAnsi="Times New Roman" w:cs="Times New Roman"/>
          <w:sz w:val="24"/>
          <w:szCs w:val="24"/>
        </w:rPr>
        <w:t>of a</w:t>
      </w:r>
      <w:r w:rsidR="00FB4236" w:rsidRPr="004912FE">
        <w:rPr>
          <w:rFonts w:ascii="Times New Roman" w:hAnsi="Times New Roman" w:cs="Times New Roman"/>
          <w:sz w:val="24"/>
          <w:szCs w:val="24"/>
        </w:rPr>
        <w:t xml:space="preserve"> new feature, adapting the product can increase sales. If competing products offer </w:t>
      </w:r>
      <w:r w:rsidR="00FB4236" w:rsidRPr="004912FE">
        <w:rPr>
          <w:rFonts w:ascii="Times New Roman" w:hAnsi="Times New Roman" w:cs="Times New Roman"/>
          <w:sz w:val="24"/>
          <w:szCs w:val="24"/>
        </w:rPr>
        <w:lastRenderedPageBreak/>
        <w:t xml:space="preserve">a characteristic that </w:t>
      </w:r>
      <w:r w:rsidR="004912FE" w:rsidRPr="004912FE">
        <w:rPr>
          <w:rFonts w:ascii="Times New Roman" w:hAnsi="Times New Roman" w:cs="Times New Roman"/>
          <w:sz w:val="24"/>
          <w:szCs w:val="24"/>
        </w:rPr>
        <w:t>gives</w:t>
      </w:r>
      <w:r w:rsidR="00FB4236" w:rsidRPr="004912FE">
        <w:rPr>
          <w:rFonts w:ascii="Times New Roman" w:hAnsi="Times New Roman" w:cs="Times New Roman"/>
          <w:sz w:val="24"/>
          <w:szCs w:val="24"/>
        </w:rPr>
        <w:t xml:space="preserve"> them a better advantage, the business should adapt their product to help </w:t>
      </w:r>
      <w:r w:rsidR="004912FE" w:rsidRPr="004912FE">
        <w:rPr>
          <w:rFonts w:ascii="Times New Roman" w:hAnsi="Times New Roman" w:cs="Times New Roman"/>
          <w:sz w:val="24"/>
          <w:szCs w:val="24"/>
        </w:rPr>
        <w:t>thrive</w:t>
      </w:r>
      <w:r w:rsidR="00FB4236" w:rsidRPr="004912FE">
        <w:rPr>
          <w:rFonts w:ascii="Times New Roman" w:hAnsi="Times New Roman" w:cs="Times New Roman"/>
          <w:sz w:val="24"/>
          <w:szCs w:val="24"/>
        </w:rPr>
        <w:t xml:space="preserve"> in the international market.</w:t>
      </w:r>
    </w:p>
    <w:p w:rsidR="0038720F" w:rsidRPr="004912FE" w:rsidRDefault="0038720F" w:rsidP="004912FE">
      <w:pPr>
        <w:spacing w:after="0" w:line="480" w:lineRule="auto"/>
        <w:ind w:firstLine="720"/>
        <w:jc w:val="both"/>
        <w:rPr>
          <w:rFonts w:ascii="Times New Roman" w:hAnsi="Times New Roman" w:cs="Times New Roman"/>
          <w:sz w:val="24"/>
          <w:szCs w:val="24"/>
        </w:rPr>
      </w:pPr>
      <w:r w:rsidRPr="004912FE">
        <w:rPr>
          <w:rFonts w:ascii="Times New Roman" w:hAnsi="Times New Roman" w:cs="Times New Roman"/>
          <w:sz w:val="24"/>
          <w:szCs w:val="24"/>
        </w:rPr>
        <w:t xml:space="preserve"> Product standardization gets defined </w:t>
      </w:r>
      <w:r w:rsidR="00FB4236" w:rsidRPr="004912FE">
        <w:rPr>
          <w:rFonts w:ascii="Times New Roman" w:hAnsi="Times New Roman" w:cs="Times New Roman"/>
          <w:sz w:val="24"/>
          <w:szCs w:val="24"/>
        </w:rPr>
        <w:t>as maintenance of uniformity of services and products sold across all market segments. In the case when a product acquires global brand recognition, standardization remains a competitive strategy for the firm. A business can also proceed with standardization in case the current sales of the product remain satisfactory with no threat of competitor activities or customer concern.</w:t>
      </w:r>
    </w:p>
    <w:p w:rsidR="005C1B3B" w:rsidRPr="004912FE" w:rsidRDefault="005C1B3B" w:rsidP="004912FE">
      <w:pPr>
        <w:spacing w:after="0" w:line="480" w:lineRule="auto"/>
        <w:ind w:firstLine="720"/>
        <w:jc w:val="both"/>
        <w:rPr>
          <w:rFonts w:ascii="Times New Roman" w:hAnsi="Times New Roman" w:cs="Times New Roman"/>
          <w:b/>
          <w:sz w:val="24"/>
          <w:szCs w:val="24"/>
        </w:rPr>
      </w:pPr>
      <w:r w:rsidRPr="004912FE">
        <w:rPr>
          <w:rFonts w:ascii="Times New Roman" w:hAnsi="Times New Roman" w:cs="Times New Roman"/>
          <w:b/>
          <w:sz w:val="24"/>
          <w:szCs w:val="24"/>
        </w:rPr>
        <w:t>Reasons for Changing the Product Packaging</w:t>
      </w:r>
    </w:p>
    <w:p w:rsidR="005C1B3B" w:rsidRPr="004912FE" w:rsidRDefault="005C1B3B" w:rsidP="004912FE">
      <w:pPr>
        <w:spacing w:after="0" w:line="480" w:lineRule="auto"/>
        <w:ind w:firstLine="720"/>
        <w:jc w:val="both"/>
        <w:rPr>
          <w:rFonts w:ascii="Times New Roman" w:hAnsi="Times New Roman" w:cs="Times New Roman"/>
          <w:sz w:val="24"/>
          <w:szCs w:val="24"/>
        </w:rPr>
      </w:pPr>
      <w:r w:rsidRPr="004912FE">
        <w:rPr>
          <w:rFonts w:ascii="Times New Roman" w:hAnsi="Times New Roman" w:cs="Times New Roman"/>
          <w:sz w:val="24"/>
          <w:szCs w:val="24"/>
        </w:rPr>
        <w:t xml:space="preserve">Companies change a product package to increase sales in the market in case poor visibility </w:t>
      </w:r>
      <w:r w:rsidR="0038720F" w:rsidRPr="004912FE">
        <w:rPr>
          <w:rFonts w:ascii="Times New Roman" w:hAnsi="Times New Roman" w:cs="Times New Roman"/>
          <w:sz w:val="24"/>
          <w:szCs w:val="24"/>
        </w:rPr>
        <w:t>causing slow</w:t>
      </w:r>
      <w:r w:rsidRPr="004912FE">
        <w:rPr>
          <w:rFonts w:ascii="Times New Roman" w:hAnsi="Times New Roman" w:cs="Times New Roman"/>
          <w:sz w:val="24"/>
          <w:szCs w:val="24"/>
        </w:rPr>
        <w:t xml:space="preserve"> product </w:t>
      </w:r>
      <w:r w:rsidR="0038720F" w:rsidRPr="004912FE">
        <w:rPr>
          <w:rFonts w:ascii="Times New Roman" w:hAnsi="Times New Roman" w:cs="Times New Roman"/>
          <w:sz w:val="24"/>
          <w:szCs w:val="24"/>
        </w:rPr>
        <w:t>movement</w:t>
      </w:r>
      <w:r w:rsidRPr="004912FE">
        <w:rPr>
          <w:rFonts w:ascii="Times New Roman" w:hAnsi="Times New Roman" w:cs="Times New Roman"/>
          <w:sz w:val="24"/>
          <w:szCs w:val="24"/>
        </w:rPr>
        <w:t xml:space="preserve">. Outdated </w:t>
      </w:r>
      <w:r w:rsidR="0038720F" w:rsidRPr="004912FE">
        <w:rPr>
          <w:rFonts w:ascii="Times New Roman" w:hAnsi="Times New Roman" w:cs="Times New Roman"/>
          <w:sz w:val="24"/>
          <w:szCs w:val="24"/>
        </w:rPr>
        <w:t>package designs require to get changed to help boost sales by attracting consumers</w:t>
      </w:r>
      <w:r w:rsidR="004912FE">
        <w:rPr>
          <w:rFonts w:ascii="Times New Roman" w:hAnsi="Times New Roman" w:cs="Times New Roman"/>
          <w:sz w:val="24"/>
          <w:szCs w:val="24"/>
        </w:rPr>
        <w:t xml:space="preserve"> (</w:t>
      </w:r>
      <w:proofErr w:type="spellStart"/>
      <w:r w:rsidR="004912FE" w:rsidRPr="004912FE">
        <w:rPr>
          <w:rFonts w:ascii="Times New Roman" w:hAnsi="Times New Roman" w:cs="Times New Roman"/>
          <w:color w:val="222222"/>
          <w:sz w:val="24"/>
          <w:szCs w:val="24"/>
          <w:shd w:val="clear" w:color="auto" w:fill="FFFFFF"/>
        </w:rPr>
        <w:t>Camilleri</w:t>
      </w:r>
      <w:proofErr w:type="spellEnd"/>
      <w:r w:rsidR="004912FE" w:rsidRPr="004912FE">
        <w:rPr>
          <w:rFonts w:ascii="Times New Roman" w:hAnsi="Times New Roman" w:cs="Times New Roman"/>
          <w:color w:val="222222"/>
          <w:sz w:val="24"/>
          <w:szCs w:val="24"/>
          <w:shd w:val="clear" w:color="auto" w:fill="FFFFFF"/>
        </w:rPr>
        <w:t>, 2018)</w:t>
      </w:r>
      <w:r w:rsidR="0038720F" w:rsidRPr="004912FE">
        <w:rPr>
          <w:rFonts w:ascii="Times New Roman" w:hAnsi="Times New Roman" w:cs="Times New Roman"/>
          <w:sz w:val="24"/>
          <w:szCs w:val="24"/>
        </w:rPr>
        <w:t xml:space="preserve">. In case of an improved method of production such as addition of a new ingredient, new technology, new sizes and shapes or even functionality can demand a change in packaging. Bad publicity of a product can demand that a business changes the packaging to counter the negative image and renew customer trust on the product. </w:t>
      </w:r>
    </w:p>
    <w:p w:rsidR="00FB4236" w:rsidRPr="004912FE" w:rsidRDefault="005C1B3B" w:rsidP="004912FE">
      <w:pPr>
        <w:spacing w:after="0" w:line="480" w:lineRule="auto"/>
        <w:ind w:firstLine="720"/>
        <w:jc w:val="both"/>
        <w:rPr>
          <w:rFonts w:ascii="Times New Roman" w:hAnsi="Times New Roman" w:cs="Times New Roman"/>
          <w:sz w:val="24"/>
          <w:szCs w:val="24"/>
        </w:rPr>
      </w:pPr>
      <w:r w:rsidRPr="004912FE">
        <w:rPr>
          <w:rFonts w:ascii="Times New Roman" w:hAnsi="Times New Roman" w:cs="Times New Roman"/>
          <w:b/>
          <w:sz w:val="24"/>
          <w:szCs w:val="24"/>
        </w:rPr>
        <w:t>Factors that most effect B2B demand in international markets</w:t>
      </w:r>
      <w:r w:rsidRPr="004912FE">
        <w:rPr>
          <w:rFonts w:ascii="Times New Roman" w:hAnsi="Times New Roman" w:cs="Times New Roman"/>
          <w:sz w:val="24"/>
          <w:szCs w:val="24"/>
        </w:rPr>
        <w:t>.</w:t>
      </w:r>
    </w:p>
    <w:p w:rsidR="00351C56" w:rsidRPr="004912FE" w:rsidRDefault="00B4371F" w:rsidP="004912FE">
      <w:pPr>
        <w:spacing w:after="0" w:line="480" w:lineRule="auto"/>
        <w:ind w:firstLine="720"/>
        <w:jc w:val="both"/>
        <w:rPr>
          <w:rFonts w:ascii="Times New Roman" w:hAnsi="Times New Roman" w:cs="Times New Roman"/>
          <w:sz w:val="24"/>
          <w:szCs w:val="24"/>
        </w:rPr>
      </w:pPr>
      <w:r w:rsidRPr="004912FE">
        <w:rPr>
          <w:rFonts w:ascii="Times New Roman" w:hAnsi="Times New Roman" w:cs="Times New Roman"/>
          <w:sz w:val="24"/>
          <w:szCs w:val="24"/>
        </w:rPr>
        <w:t>B2B marketing refer</w:t>
      </w:r>
      <w:r w:rsidR="00FB4236" w:rsidRPr="004912FE">
        <w:rPr>
          <w:rFonts w:ascii="Times New Roman" w:hAnsi="Times New Roman" w:cs="Times New Roman"/>
          <w:sz w:val="24"/>
          <w:szCs w:val="24"/>
        </w:rPr>
        <w:t xml:space="preserve">s to strategies that create awareness of a </w:t>
      </w:r>
      <w:r w:rsidRPr="004912FE">
        <w:rPr>
          <w:rFonts w:ascii="Times New Roman" w:hAnsi="Times New Roman" w:cs="Times New Roman"/>
          <w:sz w:val="24"/>
          <w:szCs w:val="24"/>
        </w:rPr>
        <w:t>product</w:t>
      </w:r>
      <w:r w:rsidR="00FB4236" w:rsidRPr="004912FE">
        <w:rPr>
          <w:rFonts w:ascii="Times New Roman" w:hAnsi="Times New Roman" w:cs="Times New Roman"/>
          <w:sz w:val="24"/>
          <w:szCs w:val="24"/>
        </w:rPr>
        <w:t xml:space="preserve"> to other businesses. B2B products get sold in wholesale to </w:t>
      </w:r>
      <w:r w:rsidRPr="004912FE">
        <w:rPr>
          <w:rFonts w:ascii="Times New Roman" w:hAnsi="Times New Roman" w:cs="Times New Roman"/>
          <w:sz w:val="24"/>
          <w:szCs w:val="24"/>
        </w:rPr>
        <w:t xml:space="preserve">organizations. Rationality affects B2B demand since the buyers need to make profit out of the goods sold hence if a product </w:t>
      </w:r>
      <w:r w:rsidR="004912FE" w:rsidRPr="004912FE">
        <w:rPr>
          <w:rFonts w:ascii="Times New Roman" w:hAnsi="Times New Roman" w:cs="Times New Roman"/>
          <w:sz w:val="24"/>
          <w:szCs w:val="24"/>
        </w:rPr>
        <w:t>remains</w:t>
      </w:r>
      <w:r w:rsidRPr="004912FE">
        <w:rPr>
          <w:rFonts w:ascii="Times New Roman" w:hAnsi="Times New Roman" w:cs="Times New Roman"/>
          <w:sz w:val="24"/>
          <w:szCs w:val="24"/>
        </w:rPr>
        <w:t xml:space="preserve"> relevant to businesses at a particular timeline, demand rises and vice versa. Increased demand of goods by the final </w:t>
      </w:r>
    </w:p>
    <w:p w:rsidR="00EC3048" w:rsidRPr="004912FE" w:rsidRDefault="00EC3048" w:rsidP="004912FE">
      <w:pPr>
        <w:spacing w:after="0" w:line="480" w:lineRule="auto"/>
        <w:ind w:firstLine="720"/>
        <w:jc w:val="both"/>
        <w:rPr>
          <w:rFonts w:ascii="Times New Roman" w:hAnsi="Times New Roman" w:cs="Times New Roman"/>
          <w:b/>
          <w:sz w:val="24"/>
          <w:szCs w:val="24"/>
        </w:rPr>
      </w:pPr>
      <w:r w:rsidRPr="004912FE">
        <w:rPr>
          <w:rFonts w:ascii="Times New Roman" w:hAnsi="Times New Roman" w:cs="Times New Roman"/>
          <w:b/>
          <w:sz w:val="24"/>
          <w:szCs w:val="24"/>
        </w:rPr>
        <w:t>Who defines quality and why is this so</w:t>
      </w:r>
    </w:p>
    <w:p w:rsidR="00EC3048" w:rsidRPr="004912FE" w:rsidRDefault="00EC3048" w:rsidP="004912FE">
      <w:pPr>
        <w:spacing w:after="0" w:line="480" w:lineRule="auto"/>
        <w:ind w:firstLine="720"/>
        <w:jc w:val="both"/>
        <w:rPr>
          <w:rFonts w:ascii="Times New Roman" w:hAnsi="Times New Roman" w:cs="Times New Roman"/>
          <w:sz w:val="24"/>
          <w:szCs w:val="24"/>
        </w:rPr>
      </w:pPr>
      <w:r w:rsidRPr="004912FE">
        <w:rPr>
          <w:rFonts w:ascii="Times New Roman" w:hAnsi="Times New Roman" w:cs="Times New Roman"/>
          <w:sz w:val="24"/>
          <w:szCs w:val="24"/>
        </w:rPr>
        <w:lastRenderedPageBreak/>
        <w:t xml:space="preserve">Quality refers to the degree in which a product or service to meet the customer expectation. The major determination of a products quality comes from the consumers. Defining the quality of a good or service however, depends on both the customer and producers. The business installed </w:t>
      </w:r>
      <w:proofErr w:type="spellStart"/>
      <w:r w:rsidRPr="004912FE">
        <w:rPr>
          <w:rFonts w:ascii="Times New Roman" w:hAnsi="Times New Roman" w:cs="Times New Roman"/>
          <w:sz w:val="24"/>
          <w:szCs w:val="24"/>
        </w:rPr>
        <w:t>equipment</w:t>
      </w:r>
      <w:r w:rsidR="008B482C" w:rsidRPr="004912FE">
        <w:rPr>
          <w:rFonts w:ascii="Times New Roman" w:hAnsi="Times New Roman" w:cs="Times New Roman"/>
          <w:sz w:val="24"/>
          <w:szCs w:val="24"/>
        </w:rPr>
        <w:t>s</w:t>
      </w:r>
      <w:proofErr w:type="spellEnd"/>
      <w:r w:rsidRPr="004912FE">
        <w:rPr>
          <w:rFonts w:ascii="Times New Roman" w:hAnsi="Times New Roman" w:cs="Times New Roman"/>
          <w:sz w:val="24"/>
          <w:szCs w:val="24"/>
        </w:rPr>
        <w:t>, systems, data, inputs and staff</w:t>
      </w:r>
      <w:r w:rsidR="008B482C" w:rsidRPr="004912FE">
        <w:rPr>
          <w:rFonts w:ascii="Times New Roman" w:hAnsi="Times New Roman" w:cs="Times New Roman"/>
          <w:sz w:val="24"/>
          <w:szCs w:val="24"/>
        </w:rPr>
        <w:t xml:space="preserve"> all get engaged in the quality development process</w:t>
      </w:r>
      <w:r w:rsidRPr="004912FE">
        <w:rPr>
          <w:rFonts w:ascii="Times New Roman" w:hAnsi="Times New Roman" w:cs="Times New Roman"/>
          <w:sz w:val="24"/>
          <w:szCs w:val="24"/>
        </w:rPr>
        <w:t xml:space="preserve">. The final customer uses the product and gives constructive feedback on the features to add or omit from the product. The </w:t>
      </w:r>
      <w:r w:rsidR="004912FE" w:rsidRPr="004912FE">
        <w:rPr>
          <w:rFonts w:ascii="Times New Roman" w:hAnsi="Times New Roman" w:cs="Times New Roman"/>
          <w:sz w:val="24"/>
          <w:szCs w:val="24"/>
        </w:rPr>
        <w:t>staff get</w:t>
      </w:r>
      <w:r w:rsidRPr="004912FE">
        <w:rPr>
          <w:rFonts w:ascii="Times New Roman" w:hAnsi="Times New Roman" w:cs="Times New Roman"/>
          <w:sz w:val="24"/>
          <w:szCs w:val="24"/>
        </w:rPr>
        <w:t xml:space="preserve"> solutions to hand</w:t>
      </w:r>
      <w:r w:rsidR="00623456" w:rsidRPr="004912FE">
        <w:rPr>
          <w:rFonts w:ascii="Times New Roman" w:hAnsi="Times New Roman" w:cs="Times New Roman"/>
          <w:sz w:val="24"/>
          <w:szCs w:val="24"/>
        </w:rPr>
        <w:t xml:space="preserve">le the consumer feedback to </w:t>
      </w:r>
      <w:proofErr w:type="spellStart"/>
      <w:r w:rsidR="00623456" w:rsidRPr="004912FE">
        <w:rPr>
          <w:rFonts w:ascii="Times New Roman" w:hAnsi="Times New Roman" w:cs="Times New Roman"/>
          <w:sz w:val="24"/>
          <w:szCs w:val="24"/>
        </w:rPr>
        <w:t>cha</w:t>
      </w:r>
      <w:r w:rsidRPr="004912FE">
        <w:rPr>
          <w:rFonts w:ascii="Times New Roman" w:hAnsi="Times New Roman" w:cs="Times New Roman"/>
          <w:sz w:val="24"/>
          <w:szCs w:val="24"/>
        </w:rPr>
        <w:t>ge</w:t>
      </w:r>
      <w:proofErr w:type="spellEnd"/>
      <w:r w:rsidRPr="004912FE">
        <w:rPr>
          <w:rFonts w:ascii="Times New Roman" w:hAnsi="Times New Roman" w:cs="Times New Roman"/>
          <w:sz w:val="24"/>
          <w:szCs w:val="24"/>
        </w:rPr>
        <w:t xml:space="preserve"> the product in line with the majority of consumer needs.</w:t>
      </w:r>
    </w:p>
    <w:p w:rsidR="004912FE" w:rsidRDefault="004912FE">
      <w:pPr>
        <w:rPr>
          <w:rFonts w:ascii="Times New Roman" w:hAnsi="Times New Roman" w:cs="Times New Roman"/>
          <w:sz w:val="24"/>
          <w:szCs w:val="24"/>
        </w:rPr>
      </w:pPr>
      <w:r>
        <w:rPr>
          <w:rFonts w:ascii="Times New Roman" w:hAnsi="Times New Roman" w:cs="Times New Roman"/>
          <w:sz w:val="24"/>
          <w:szCs w:val="24"/>
        </w:rPr>
        <w:br w:type="page"/>
      </w:r>
    </w:p>
    <w:p w:rsidR="00EC3048" w:rsidRPr="004912FE" w:rsidRDefault="004912FE" w:rsidP="004912FE">
      <w:pPr>
        <w:spacing w:after="0" w:line="480" w:lineRule="auto"/>
        <w:jc w:val="center"/>
        <w:rPr>
          <w:rFonts w:ascii="Times New Roman" w:hAnsi="Times New Roman" w:cs="Times New Roman"/>
          <w:sz w:val="24"/>
          <w:szCs w:val="24"/>
        </w:rPr>
      </w:pPr>
      <w:r w:rsidRPr="004912FE">
        <w:rPr>
          <w:rFonts w:ascii="Times New Roman" w:hAnsi="Times New Roman" w:cs="Times New Roman"/>
          <w:sz w:val="24"/>
          <w:szCs w:val="24"/>
        </w:rPr>
        <w:lastRenderedPageBreak/>
        <w:t>References</w:t>
      </w:r>
    </w:p>
    <w:p w:rsidR="004912FE" w:rsidRPr="004912FE" w:rsidRDefault="004912FE" w:rsidP="004912FE">
      <w:pPr>
        <w:spacing w:after="0" w:line="480" w:lineRule="auto"/>
        <w:ind w:left="720" w:hanging="720"/>
        <w:rPr>
          <w:rFonts w:ascii="Times New Roman" w:hAnsi="Times New Roman" w:cs="Times New Roman"/>
          <w:color w:val="222222"/>
          <w:sz w:val="24"/>
          <w:szCs w:val="24"/>
          <w:shd w:val="clear" w:color="auto" w:fill="FFFFFF"/>
        </w:rPr>
      </w:pPr>
      <w:proofErr w:type="spellStart"/>
      <w:r w:rsidRPr="004912FE">
        <w:rPr>
          <w:rFonts w:ascii="Times New Roman" w:hAnsi="Times New Roman" w:cs="Times New Roman"/>
          <w:color w:val="222222"/>
          <w:sz w:val="24"/>
          <w:szCs w:val="24"/>
          <w:shd w:val="clear" w:color="auto" w:fill="FFFFFF"/>
        </w:rPr>
        <w:t>Nickols</w:t>
      </w:r>
      <w:proofErr w:type="spellEnd"/>
      <w:r w:rsidRPr="004912FE">
        <w:rPr>
          <w:rFonts w:ascii="Times New Roman" w:hAnsi="Times New Roman" w:cs="Times New Roman"/>
          <w:color w:val="222222"/>
          <w:sz w:val="24"/>
          <w:szCs w:val="24"/>
          <w:shd w:val="clear" w:color="auto" w:fill="FFFFFF"/>
        </w:rPr>
        <w:t>, F. (2016). Strategy, strategic management, strategic planning and strategic thinking. </w:t>
      </w:r>
      <w:r w:rsidRPr="004912FE">
        <w:rPr>
          <w:rFonts w:ascii="Times New Roman" w:hAnsi="Times New Roman" w:cs="Times New Roman"/>
          <w:i/>
          <w:iCs/>
          <w:color w:val="222222"/>
          <w:sz w:val="24"/>
          <w:szCs w:val="24"/>
          <w:shd w:val="clear" w:color="auto" w:fill="FFFFFF"/>
        </w:rPr>
        <w:t>Management Journal</w:t>
      </w:r>
      <w:r w:rsidRPr="004912FE">
        <w:rPr>
          <w:rFonts w:ascii="Times New Roman" w:hAnsi="Times New Roman" w:cs="Times New Roman"/>
          <w:color w:val="222222"/>
          <w:sz w:val="24"/>
          <w:szCs w:val="24"/>
          <w:shd w:val="clear" w:color="auto" w:fill="FFFFFF"/>
        </w:rPr>
        <w:t>, </w:t>
      </w:r>
      <w:r w:rsidRPr="004912FE">
        <w:rPr>
          <w:rFonts w:ascii="Times New Roman" w:hAnsi="Times New Roman" w:cs="Times New Roman"/>
          <w:i/>
          <w:iCs/>
          <w:color w:val="222222"/>
          <w:sz w:val="24"/>
          <w:szCs w:val="24"/>
          <w:shd w:val="clear" w:color="auto" w:fill="FFFFFF"/>
        </w:rPr>
        <w:t>1</w:t>
      </w:r>
      <w:r w:rsidRPr="004912FE">
        <w:rPr>
          <w:rFonts w:ascii="Times New Roman" w:hAnsi="Times New Roman" w:cs="Times New Roman"/>
          <w:color w:val="222222"/>
          <w:sz w:val="24"/>
          <w:szCs w:val="24"/>
          <w:shd w:val="clear" w:color="auto" w:fill="FFFFFF"/>
        </w:rPr>
        <w:t>(1), 4-7.</w:t>
      </w:r>
    </w:p>
    <w:p w:rsidR="004912FE" w:rsidRPr="004912FE" w:rsidRDefault="004912FE" w:rsidP="004912FE">
      <w:pPr>
        <w:spacing w:after="0" w:line="480" w:lineRule="auto"/>
        <w:ind w:left="720" w:hanging="720"/>
        <w:rPr>
          <w:rFonts w:ascii="Times New Roman" w:hAnsi="Times New Roman" w:cs="Times New Roman"/>
          <w:sz w:val="24"/>
          <w:szCs w:val="24"/>
        </w:rPr>
      </w:pPr>
      <w:proofErr w:type="spellStart"/>
      <w:r w:rsidRPr="004912FE">
        <w:rPr>
          <w:rFonts w:ascii="Times New Roman" w:hAnsi="Times New Roman" w:cs="Times New Roman"/>
          <w:color w:val="222222"/>
          <w:sz w:val="24"/>
          <w:szCs w:val="24"/>
          <w:shd w:val="clear" w:color="auto" w:fill="FFFFFF"/>
        </w:rPr>
        <w:t>Camilleri</w:t>
      </w:r>
      <w:proofErr w:type="spellEnd"/>
      <w:r w:rsidRPr="004912FE">
        <w:rPr>
          <w:rFonts w:ascii="Times New Roman" w:hAnsi="Times New Roman" w:cs="Times New Roman"/>
          <w:color w:val="222222"/>
          <w:sz w:val="24"/>
          <w:szCs w:val="24"/>
          <w:shd w:val="clear" w:color="auto" w:fill="FFFFFF"/>
        </w:rPr>
        <w:t>, M. A. (2018). Strategic planning and the marketing effectiveness audit. In </w:t>
      </w:r>
      <w:r w:rsidRPr="004912FE">
        <w:rPr>
          <w:rFonts w:ascii="Times New Roman" w:hAnsi="Times New Roman" w:cs="Times New Roman"/>
          <w:i/>
          <w:iCs/>
          <w:color w:val="222222"/>
          <w:sz w:val="24"/>
          <w:szCs w:val="24"/>
          <w:shd w:val="clear" w:color="auto" w:fill="FFFFFF"/>
        </w:rPr>
        <w:t>Travel Marketing, Tourism Economics and the Airline Product</w:t>
      </w:r>
      <w:r w:rsidRPr="004912FE">
        <w:rPr>
          <w:rFonts w:ascii="Times New Roman" w:hAnsi="Times New Roman" w:cs="Times New Roman"/>
          <w:color w:val="222222"/>
          <w:sz w:val="24"/>
          <w:szCs w:val="24"/>
          <w:shd w:val="clear" w:color="auto" w:fill="FFFFFF"/>
        </w:rPr>
        <w:t> (pp. 117-135). Springer, Cham.</w:t>
      </w:r>
    </w:p>
    <w:sectPr w:rsidR="004912FE" w:rsidRPr="004912FE" w:rsidSect="000E50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E3B"/>
    <w:rsid w:val="00022E3B"/>
    <w:rsid w:val="000E5045"/>
    <w:rsid w:val="00134395"/>
    <w:rsid w:val="00351C56"/>
    <w:rsid w:val="0038720F"/>
    <w:rsid w:val="003F16CD"/>
    <w:rsid w:val="00434EAB"/>
    <w:rsid w:val="004912FE"/>
    <w:rsid w:val="005450C8"/>
    <w:rsid w:val="005C1B3B"/>
    <w:rsid w:val="00623456"/>
    <w:rsid w:val="00745B7F"/>
    <w:rsid w:val="0080456E"/>
    <w:rsid w:val="00804BDA"/>
    <w:rsid w:val="008B482C"/>
    <w:rsid w:val="00AE0293"/>
    <w:rsid w:val="00B02579"/>
    <w:rsid w:val="00B4371F"/>
    <w:rsid w:val="00BE1772"/>
    <w:rsid w:val="00D00898"/>
    <w:rsid w:val="00EC3048"/>
    <w:rsid w:val="00FB4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12D49"/>
  <w15:docId w15:val="{6FAFEC11-1168-44A6-B7FC-80151A59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0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2019-04-29T03:48:00Z</dcterms:created>
  <dcterms:modified xsi:type="dcterms:W3CDTF">2019-04-29T03:48:00Z</dcterms:modified>
</cp:coreProperties>
</file>